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05" w:rsidRPr="003E1C05" w:rsidRDefault="003E1C05" w:rsidP="003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D2F9B" wp14:editId="3718032F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635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C05" w:rsidRDefault="003E1C05" w:rsidP="003E1C0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D2F9B" id="Прямоугольник 8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DjroV9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3E1C05" w:rsidRDefault="003E1C05" w:rsidP="003E1C05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3E1C05" w:rsidRPr="003E1C05" w:rsidRDefault="003E1C05" w:rsidP="003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05" w:rsidRPr="003E1C05" w:rsidRDefault="003E1C05" w:rsidP="003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3E1C05" w:rsidRPr="003E1C05" w:rsidRDefault="003E1C05" w:rsidP="003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3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3E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</w:p>
    <w:p w:rsidR="003E1C05" w:rsidRPr="003E1C05" w:rsidRDefault="003E1C05" w:rsidP="003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E1C05" w:rsidRPr="003E1C05" w:rsidRDefault="003E1C05" w:rsidP="003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E1C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3E1C05" w:rsidRPr="003E1C05" w:rsidRDefault="003E1C05" w:rsidP="003E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E1C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3E1C05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3E1C05" w:rsidRPr="003E1C05" w:rsidRDefault="003E1C05" w:rsidP="003E1C05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E1C0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3E1C05" w:rsidRPr="003E1C05" w:rsidRDefault="003E1C05" w:rsidP="003E1C0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3E1C05" w:rsidRPr="003E1C05" w:rsidRDefault="003E1C05" w:rsidP="003E1C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E1C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3E1C05" w:rsidRPr="003E1C05" w:rsidRDefault="003E1C05" w:rsidP="003E1C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02.08.2016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1770</w:t>
      </w:r>
    </w:p>
    <w:p w:rsidR="003E1C05" w:rsidRPr="003E1C05" w:rsidRDefault="003E1C05" w:rsidP="0011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114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от 21.02.2019 № 7 «О признании 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 решения совета депутатов муниципального образования «Всеволожский муниципальный район» Ленинградской области от 19.05.2016 № 37 «Об утверждении перечня услуг, которые являются необходимыми, обязательными для предоставления муниципальных услуг муниципальным образованием «Всеволожский муниципальный район» Ленинградской области и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за счет средств заявителя», 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административных регламентов по предоставлению муниципальных услуг в соответствие с действующим законодательством РФ, администрация муниципального образования «Всеволожский муниципальный район» Ленинградской области п о с т а н о в л я е т:</w:t>
      </w:r>
    </w:p>
    <w:p w:rsidR="003E1C05" w:rsidRPr="003E1C05" w:rsidRDefault="003E1C05" w:rsidP="003E1C0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муниципального образования «Всеволожский муниципальный район» Ленинградской области                                от 02.08.2016 № 1770 «Об утверждении административных регламентов администрации муниципального образования «Всеволожский муниципальный район» Ленинградской области по предоставлению муниципальных услуг «Предоставление юридическим и физическим лицам в аренду земельных участков», «Предоставление юридическим и физическим лицам в собственность за плату земельных участков без торгов», «Предоставление земельных участков в безвозмездное пользование» (далее – Постановление) следующие изменения:</w:t>
      </w:r>
    </w:p>
    <w:p w:rsidR="003A0D1C" w:rsidRPr="003E1C05" w:rsidRDefault="003A0D1C" w:rsidP="003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№ 1 к Постановлению:</w:t>
      </w:r>
    </w:p>
    <w:p w:rsidR="003E1C05" w:rsidRDefault="003E1C05" w:rsidP="003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Приложения № 1 к Постановлению слова: «</w:t>
      </w:r>
      <w:r w:rsidR="001142C2" w:rsidRPr="007125C4">
        <w:rPr>
          <w:rFonts w:ascii="Times New Roman" w:hAnsi="Times New Roman"/>
          <w:sz w:val="28"/>
          <w:szCs w:val="28"/>
        </w:rPr>
        <w:t>за исключением,</w:t>
      </w:r>
      <w:r w:rsidR="001142C2">
        <w:rPr>
          <w:rFonts w:ascii="Times New Roman" w:hAnsi="Times New Roman"/>
          <w:sz w:val="28"/>
          <w:szCs w:val="28"/>
        </w:rPr>
        <w:t xml:space="preserve"> </w:t>
      </w:r>
      <w:r w:rsidR="001142C2" w:rsidRPr="007125C4">
        <w:rPr>
          <w:rFonts w:ascii="Times New Roman" w:hAnsi="Times New Roman"/>
          <w:sz w:val="28"/>
          <w:szCs w:val="28"/>
        </w:rPr>
        <w:t>процедуры предварительного согласования предоставления участка в случае необходимости его формирования в целях последующего принятия решения о</w:t>
      </w:r>
      <w:r w:rsidR="001142C2">
        <w:rPr>
          <w:rFonts w:ascii="Times New Roman" w:hAnsi="Times New Roman"/>
          <w:sz w:val="28"/>
          <w:szCs w:val="28"/>
        </w:rPr>
        <w:t xml:space="preserve"> </w:t>
      </w:r>
      <w:r w:rsidR="001142C2" w:rsidRPr="007125C4">
        <w:rPr>
          <w:rFonts w:ascii="Times New Roman" w:hAnsi="Times New Roman"/>
          <w:sz w:val="28"/>
          <w:szCs w:val="28"/>
        </w:rPr>
        <w:t xml:space="preserve">предоставлении участка в аренду без проведения торгов </w:t>
      </w:r>
      <w:r w:rsidRPr="007125C4">
        <w:rPr>
          <w:rFonts w:ascii="Times New Roman" w:hAnsi="Times New Roman"/>
          <w:sz w:val="28"/>
          <w:szCs w:val="28"/>
        </w:rPr>
        <w:t>и предусмотренных перечнем необходимых и обязательных услуг для АМУ ЦМУ ВМР, утвержденным решением Совета депутатов № 37 от 19.05.2016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исключить;</w:t>
      </w:r>
    </w:p>
    <w:p w:rsidR="003A0D1C" w:rsidRDefault="003A0D1C" w:rsidP="003C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1</w:t>
      </w:r>
      <w:r w:rsidR="003C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2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Pr="003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приема граждан и юридических лиц Управлением архитектуры и градостроительства изложить в следующей редакции:</w:t>
      </w:r>
    </w:p>
    <w:p w:rsidR="001142C2" w:rsidRPr="003A0D1C" w:rsidRDefault="001142C2" w:rsidP="003C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5206"/>
      </w:tblGrid>
      <w:tr w:rsidR="003A0D1C" w:rsidRPr="003A0D1C" w:rsidTr="008855E6">
        <w:tc>
          <w:tcPr>
            <w:tcW w:w="4219" w:type="dxa"/>
          </w:tcPr>
          <w:p w:rsidR="003A0D1C" w:rsidRPr="003A0D1C" w:rsidRDefault="003A0D1C" w:rsidP="003C6C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352" w:type="dxa"/>
          </w:tcPr>
          <w:p w:rsidR="003A0D1C" w:rsidRPr="003A0D1C" w:rsidRDefault="003A0D1C" w:rsidP="003C6C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3A0D1C" w:rsidRPr="003A0D1C" w:rsidTr="008855E6">
        <w:trPr>
          <w:trHeight w:val="625"/>
        </w:trPr>
        <w:tc>
          <w:tcPr>
            <w:tcW w:w="4219" w:type="dxa"/>
          </w:tcPr>
          <w:p w:rsidR="003A0D1C" w:rsidRPr="003A0D1C" w:rsidRDefault="003A0D1C" w:rsidP="003C6C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3A0D1C" w:rsidRPr="003A0D1C" w:rsidRDefault="003A0D1C" w:rsidP="003C6C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5352" w:type="dxa"/>
          </w:tcPr>
          <w:p w:rsidR="003A0D1C" w:rsidRPr="003A0D1C" w:rsidRDefault="003A0D1C" w:rsidP="003C6C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 час. до 18 час.,</w:t>
            </w:r>
          </w:p>
          <w:p w:rsidR="003A0D1C" w:rsidRPr="003A0D1C" w:rsidRDefault="003A0D1C" w:rsidP="003C6C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час. до 13 час.</w:t>
            </w:r>
          </w:p>
        </w:tc>
      </w:tr>
    </w:tbl>
    <w:p w:rsidR="001142C2" w:rsidRDefault="001142C2" w:rsidP="003C6C7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Default="003E1C05" w:rsidP="003C6C7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№ 2 к Постановлению:</w:t>
      </w:r>
    </w:p>
    <w:p w:rsidR="001D4829" w:rsidRDefault="001D4829" w:rsidP="003C6C7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2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слова: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2C2" w:rsidRPr="00E1528D">
        <w:rPr>
          <w:rFonts w:ascii="Times New Roman" w:hAnsi="Times New Roman"/>
          <w:sz w:val="28"/>
          <w:szCs w:val="28"/>
        </w:rPr>
        <w:t>за исключением, процедуры предварительного согласования предоставления участка в случае необходимости его формирования в целях последующего принятия решения о предоставлении участка в собственность за плату</w:t>
      </w:r>
      <w:r w:rsidR="001142C2">
        <w:rPr>
          <w:rFonts w:ascii="Times New Roman" w:hAnsi="Times New Roman"/>
          <w:sz w:val="28"/>
          <w:szCs w:val="28"/>
        </w:rPr>
        <w:t xml:space="preserve"> </w:t>
      </w:r>
      <w:r w:rsidR="001142C2" w:rsidRPr="00E1528D">
        <w:rPr>
          <w:rFonts w:ascii="Times New Roman" w:hAnsi="Times New Roman"/>
          <w:sz w:val="28"/>
          <w:szCs w:val="28"/>
        </w:rPr>
        <w:t xml:space="preserve">без проведения торгов </w:t>
      </w:r>
      <w:r w:rsidRPr="00E1528D">
        <w:rPr>
          <w:rFonts w:ascii="Times New Roman" w:hAnsi="Times New Roman"/>
          <w:sz w:val="28"/>
          <w:szCs w:val="28"/>
        </w:rPr>
        <w:t>и предусмотренных перечнем необходимых и обязательных услуг для АМУ ЦМУ ВМР, утвержденным решением Совета депутатов № 37 от 19.05.2016</w:t>
      </w:r>
      <w:r>
        <w:rPr>
          <w:rFonts w:ascii="Times New Roman" w:hAnsi="Times New Roman"/>
          <w:sz w:val="28"/>
          <w:szCs w:val="28"/>
        </w:rPr>
        <w:t>» - исключить;</w:t>
      </w:r>
    </w:p>
    <w:p w:rsidR="001D4829" w:rsidRDefault="001D4829" w:rsidP="003C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A0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1</w:t>
      </w:r>
      <w:r w:rsidR="00E5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Pr="003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приема граждан и юридических лиц Управлением архитектуры и градостроительства изложить в следующей редакции:</w:t>
      </w:r>
    </w:p>
    <w:p w:rsidR="001142C2" w:rsidRPr="003A0D1C" w:rsidRDefault="001142C2" w:rsidP="003C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5206"/>
      </w:tblGrid>
      <w:tr w:rsidR="001D4829" w:rsidRPr="003A0D1C" w:rsidTr="008855E6">
        <w:tc>
          <w:tcPr>
            <w:tcW w:w="4219" w:type="dxa"/>
          </w:tcPr>
          <w:p w:rsidR="001D4829" w:rsidRPr="003A0D1C" w:rsidRDefault="001D4829" w:rsidP="00645F7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352" w:type="dxa"/>
          </w:tcPr>
          <w:p w:rsidR="001D4829" w:rsidRPr="003A0D1C" w:rsidRDefault="001D4829" w:rsidP="00645F7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1D4829" w:rsidRPr="003A0D1C" w:rsidTr="008855E6">
        <w:trPr>
          <w:trHeight w:val="625"/>
        </w:trPr>
        <w:tc>
          <w:tcPr>
            <w:tcW w:w="4219" w:type="dxa"/>
          </w:tcPr>
          <w:p w:rsidR="001D4829" w:rsidRPr="003A0D1C" w:rsidRDefault="001D4829" w:rsidP="00645F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1D4829" w:rsidRPr="003A0D1C" w:rsidRDefault="001D4829" w:rsidP="00645F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5352" w:type="dxa"/>
          </w:tcPr>
          <w:p w:rsidR="001D4829" w:rsidRPr="003A0D1C" w:rsidRDefault="001D4829" w:rsidP="00645F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 час. до 18 час.,</w:t>
            </w:r>
          </w:p>
          <w:p w:rsidR="001D4829" w:rsidRPr="003A0D1C" w:rsidRDefault="001D4829" w:rsidP="00645F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час. до 13 час.</w:t>
            </w:r>
          </w:p>
        </w:tc>
      </w:tr>
    </w:tbl>
    <w:p w:rsidR="001142C2" w:rsidRDefault="001142C2" w:rsidP="00645F7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Default="003E1C05" w:rsidP="00645F7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Приложении № 3 к Постановлению:</w:t>
      </w:r>
    </w:p>
    <w:p w:rsidR="00645F7A" w:rsidRDefault="00645F7A" w:rsidP="003C6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3C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3</w:t>
      </w: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слова: </w:t>
      </w:r>
      <w:r w:rsidR="003C6C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586B">
        <w:rPr>
          <w:rFonts w:ascii="Times New Roman" w:hAnsi="Times New Roman"/>
          <w:sz w:val="28"/>
          <w:szCs w:val="28"/>
        </w:rPr>
        <w:t>за исключением, процедуры предварительного согласования предоставления участка в случае необходимости его формирования в целях последующего принятия решения о предоставлении участка в собственность за 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без проведения торгов и предусмотренных перечнем необходимых и обязательных услуг для АМУ ЦМУ ВМР, утвержденным решением Совета депутатов № 37 от 19.05.2016</w:t>
      </w:r>
      <w:r w:rsidR="003C6C75">
        <w:rPr>
          <w:rFonts w:ascii="Times New Roman" w:hAnsi="Times New Roman"/>
          <w:sz w:val="28"/>
          <w:szCs w:val="28"/>
        </w:rPr>
        <w:t>» - исключить;</w:t>
      </w:r>
    </w:p>
    <w:p w:rsidR="003C6C75" w:rsidRDefault="003C6C75" w:rsidP="003C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3A0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2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bookmarkStart w:id="0" w:name="_GoBack"/>
      <w:bookmarkEnd w:id="0"/>
      <w:r w:rsidRPr="003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приема граждан и юридических лиц Управлением архитектуры и градостроительства изложить в следующей редакции:</w:t>
      </w:r>
    </w:p>
    <w:p w:rsidR="001142C2" w:rsidRPr="003A0D1C" w:rsidRDefault="001142C2" w:rsidP="003C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5206"/>
      </w:tblGrid>
      <w:tr w:rsidR="003C6C75" w:rsidRPr="003A0D1C" w:rsidTr="008855E6">
        <w:tc>
          <w:tcPr>
            <w:tcW w:w="4219" w:type="dxa"/>
          </w:tcPr>
          <w:p w:rsidR="003C6C75" w:rsidRPr="003A0D1C" w:rsidRDefault="003C6C75" w:rsidP="003C6C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352" w:type="dxa"/>
          </w:tcPr>
          <w:p w:rsidR="003C6C75" w:rsidRPr="003A0D1C" w:rsidRDefault="003C6C75" w:rsidP="003C6C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3C6C75" w:rsidRPr="003A0D1C" w:rsidTr="008855E6">
        <w:trPr>
          <w:trHeight w:val="625"/>
        </w:trPr>
        <w:tc>
          <w:tcPr>
            <w:tcW w:w="4219" w:type="dxa"/>
          </w:tcPr>
          <w:p w:rsidR="003C6C75" w:rsidRPr="003A0D1C" w:rsidRDefault="003C6C75" w:rsidP="003C6C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3C6C75" w:rsidRPr="003A0D1C" w:rsidRDefault="003C6C75" w:rsidP="003C6C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5352" w:type="dxa"/>
          </w:tcPr>
          <w:p w:rsidR="003C6C75" w:rsidRPr="003A0D1C" w:rsidRDefault="003C6C75" w:rsidP="003C6C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 час. до 18 час.,</w:t>
            </w:r>
          </w:p>
          <w:p w:rsidR="003C6C75" w:rsidRPr="003A0D1C" w:rsidRDefault="003C6C75" w:rsidP="003C6C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час. до 13 час.</w:t>
            </w:r>
          </w:p>
        </w:tc>
      </w:tr>
    </w:tbl>
    <w:p w:rsidR="001142C2" w:rsidRDefault="001142C2" w:rsidP="003C6C7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C6C75" w:rsidP="003C6C7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1C05"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3E1C05" w:rsidRPr="003E1C05" w:rsidRDefault="003C6C75" w:rsidP="003C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E1C05"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</w:t>
      </w:r>
      <w:r w:rsidR="003E1C05" w:rsidRPr="003E1C0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3E1C05" w:rsidRPr="003E1C05" w:rsidRDefault="003C6C75" w:rsidP="003C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1C05"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3E1C05"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Тоноян</w:t>
      </w:r>
      <w:proofErr w:type="spellEnd"/>
      <w:r w:rsidR="003E1C05"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</w:t>
      </w:r>
    </w:p>
    <w:p w:rsidR="003E1C05" w:rsidRPr="003E1C05" w:rsidRDefault="003E1C05" w:rsidP="003C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C05" w:rsidRPr="003E1C05" w:rsidRDefault="003E1C05" w:rsidP="003C6C7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E1C05" w:rsidRPr="003E1C05" w:rsidRDefault="003E1C05" w:rsidP="003C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                                                                    А.А. </w:t>
      </w:r>
      <w:proofErr w:type="spellStart"/>
      <w:r w:rsidRPr="003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p w:rsidR="003E1C05" w:rsidRPr="003E1C05" w:rsidRDefault="003E1C05" w:rsidP="003C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75" w:rsidRDefault="003C6C75" w:rsidP="003E1C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1C05" w:rsidRPr="003E1C05" w:rsidRDefault="003E1C05" w:rsidP="003E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E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E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05" w:rsidRPr="003E1C05" w:rsidRDefault="003E1C05" w:rsidP="003E1C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86" w:rsidRDefault="00152486"/>
    <w:sectPr w:rsidR="0015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05"/>
    <w:rsid w:val="001142C2"/>
    <w:rsid w:val="00152486"/>
    <w:rsid w:val="001D4829"/>
    <w:rsid w:val="003A0D1C"/>
    <w:rsid w:val="003C6C75"/>
    <w:rsid w:val="003E1C05"/>
    <w:rsid w:val="00645F7A"/>
    <w:rsid w:val="00E5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15F9"/>
  <w15:chartTrackingRefBased/>
  <w15:docId w15:val="{7DDCBF9B-862F-47CF-AFE6-1348EEF7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2</cp:revision>
  <dcterms:created xsi:type="dcterms:W3CDTF">2019-03-28T11:43:00Z</dcterms:created>
  <dcterms:modified xsi:type="dcterms:W3CDTF">2019-04-19T06:46:00Z</dcterms:modified>
</cp:coreProperties>
</file>